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78BD" w14:textId="77777777" w:rsidR="0050735F" w:rsidRDefault="0050735F" w:rsidP="00415D06">
      <w:pPr>
        <w:jc w:val="right"/>
        <w:rPr>
          <w:rFonts w:ascii="Times New Roman" w:hAnsi="Times New Roman" w:cs="Times New Roman"/>
          <w:b/>
        </w:rPr>
      </w:pPr>
    </w:p>
    <w:p w14:paraId="66651724" w14:textId="7E78E8B6" w:rsidR="00415D06" w:rsidRPr="007D17C9" w:rsidRDefault="00415D06" w:rsidP="00415D06">
      <w:pPr>
        <w:jc w:val="right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Allegato </w:t>
      </w:r>
      <w:r w:rsidR="002E59A7">
        <w:rPr>
          <w:rFonts w:ascii="Times New Roman" w:hAnsi="Times New Roman" w:cs="Times New Roman"/>
          <w:b/>
        </w:rPr>
        <w:t>D2</w:t>
      </w:r>
    </w:p>
    <w:p w14:paraId="4F35B617" w14:textId="77777777" w:rsidR="007F66B8" w:rsidRPr="007D17C9" w:rsidRDefault="00415D06" w:rsidP="00E569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C9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r w:rsidR="00282CB2" w:rsidRPr="007D17C9">
        <w:rPr>
          <w:rFonts w:ascii="Times New Roman" w:hAnsi="Times New Roman" w:cs="Times New Roman"/>
          <w:b/>
          <w:sz w:val="28"/>
          <w:szCs w:val="28"/>
        </w:rPr>
        <w:t>PRIMARIA</w:t>
      </w:r>
    </w:p>
    <w:p w14:paraId="5A976D6A" w14:textId="7D6B4C14" w:rsidR="00415D06" w:rsidRDefault="00415D06" w:rsidP="00E569E6">
      <w:pPr>
        <w:spacing w:after="0"/>
        <w:jc w:val="center"/>
        <w:rPr>
          <w:rFonts w:ascii="Times New Roman" w:hAnsi="Times New Roman" w:cs="Times New Roman"/>
        </w:rPr>
      </w:pPr>
    </w:p>
    <w:p w14:paraId="1852940E" w14:textId="77777777" w:rsidR="00F503F2" w:rsidRPr="007D17C9" w:rsidRDefault="00F503F2" w:rsidP="00E569E6">
      <w:pPr>
        <w:spacing w:after="0"/>
        <w:jc w:val="center"/>
        <w:rPr>
          <w:rFonts w:ascii="Times New Roman" w:hAnsi="Times New Roman" w:cs="Times New Roman"/>
        </w:rPr>
      </w:pPr>
    </w:p>
    <w:p w14:paraId="7E4D6C45" w14:textId="77777777" w:rsidR="00415D06" w:rsidRDefault="00415D06" w:rsidP="0060324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Griglia osservativa per </w:t>
      </w:r>
      <w:r w:rsidR="00282CB2" w:rsidRPr="007D17C9">
        <w:rPr>
          <w:rFonts w:ascii="Times New Roman" w:hAnsi="Times New Roman" w:cs="Times New Roman"/>
          <w:b/>
        </w:rPr>
        <w:t xml:space="preserve">l’individuazione di indicatori di rischio e il monitoraggio del processo di acquisizione </w:t>
      </w:r>
      <w:r w:rsidR="002E59A7">
        <w:rPr>
          <w:rFonts w:ascii="Times New Roman" w:hAnsi="Times New Roman" w:cs="Times New Roman"/>
          <w:b/>
        </w:rPr>
        <w:t xml:space="preserve">della </w:t>
      </w:r>
      <w:r w:rsidR="00282CB2" w:rsidRPr="007D17C9">
        <w:rPr>
          <w:rFonts w:ascii="Times New Roman" w:hAnsi="Times New Roman" w:cs="Times New Roman"/>
          <w:b/>
        </w:rPr>
        <w:t>scrittura, della lettura e del calcolo.</w:t>
      </w:r>
    </w:p>
    <w:p w14:paraId="7B3FA16D" w14:textId="77777777" w:rsidR="00B93C16" w:rsidRPr="007D17C9" w:rsidRDefault="00B93C16" w:rsidP="007360FC">
      <w:pPr>
        <w:spacing w:after="0"/>
        <w:ind w:left="1276" w:right="1417"/>
        <w:rPr>
          <w:rFonts w:ascii="Times New Roman" w:hAnsi="Times New Roman" w:cs="Times New Roman"/>
          <w:b/>
        </w:rPr>
      </w:pPr>
    </w:p>
    <w:p w14:paraId="5320D74B" w14:textId="77777777" w:rsidR="00E569E6" w:rsidRPr="007D17C9" w:rsidRDefault="00E569E6" w:rsidP="00E569E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4536"/>
        <w:gridCol w:w="850"/>
        <w:gridCol w:w="3822"/>
      </w:tblGrid>
      <w:tr w:rsidR="001A6482" w:rsidRPr="007D17C9" w14:paraId="407F0E6B" w14:textId="77777777" w:rsidTr="001A6482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2DF04C76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76B21A23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A1B7AA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822" w:type="dxa"/>
          </w:tcPr>
          <w:p w14:paraId="3C0FAD7B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6558E454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1A6482" w:rsidRPr="007D17C9" w14:paraId="5F550340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3C52F8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B47AF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251000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E3C0EB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C6CC6F2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190801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A3271" w:rsidRPr="007D17C9" w14:paraId="2A1C9736" w14:textId="77777777" w:rsidTr="009C6537">
        <w:tc>
          <w:tcPr>
            <w:tcW w:w="427" w:type="dxa"/>
            <w:vAlign w:val="center"/>
          </w:tcPr>
          <w:p w14:paraId="5B6A95E0" w14:textId="77777777" w:rsidR="009A3271" w:rsidRPr="007360FC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2304943C" w14:textId="77777777" w:rsidR="009A3271" w:rsidRPr="007D17C9" w:rsidRDefault="009A3271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 punti essenziali di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un racconto ascoltato</w:t>
            </w:r>
          </w:p>
        </w:tc>
        <w:tc>
          <w:tcPr>
            <w:tcW w:w="992" w:type="dxa"/>
          </w:tcPr>
          <w:p w14:paraId="01B77DD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62815B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909766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F041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61CE291" w14:textId="77777777" w:rsidTr="009C6537">
        <w:tc>
          <w:tcPr>
            <w:tcW w:w="427" w:type="dxa"/>
            <w:vAlign w:val="center"/>
          </w:tcPr>
          <w:p w14:paraId="25E1B694" w14:textId="77777777" w:rsidR="009A3271" w:rsidRPr="007D17C9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5F261BF0" w14:textId="77777777" w:rsidR="009A3271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Si esprime in maniera comprensibile</w:t>
            </w:r>
          </w:p>
        </w:tc>
        <w:tc>
          <w:tcPr>
            <w:tcW w:w="992" w:type="dxa"/>
          </w:tcPr>
          <w:p w14:paraId="540AADAA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B526AE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899A57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96DD8A4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5FE83079" w14:textId="77777777" w:rsidTr="009C6537">
        <w:tc>
          <w:tcPr>
            <w:tcW w:w="427" w:type="dxa"/>
            <w:vAlign w:val="center"/>
          </w:tcPr>
          <w:p w14:paraId="7D2CD074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3B45F50A" w14:textId="77777777" w:rsidR="009A3271" w:rsidRPr="007D17C9" w:rsidRDefault="009A327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Manifesta difficoltà nella pronuncia di alcuni suoni e/o sostituisce alcuni suoni con altri (p\b…t\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d..r</w:t>
            </w:r>
            <w:proofErr w:type="spellEnd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\l)</w:t>
            </w:r>
          </w:p>
        </w:tc>
        <w:tc>
          <w:tcPr>
            <w:tcW w:w="992" w:type="dxa"/>
          </w:tcPr>
          <w:p w14:paraId="05D6671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3C8FE8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76968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1DB2A0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A0EAF23" w14:textId="77777777" w:rsidTr="009C6537">
        <w:tc>
          <w:tcPr>
            <w:tcW w:w="427" w:type="dxa"/>
            <w:vAlign w:val="center"/>
          </w:tcPr>
          <w:p w14:paraId="69987B4E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19BF4803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Costruisce frasi con semplici subordinate introdotte da connettivi (perché, quando, quindi, perciò)</w:t>
            </w:r>
          </w:p>
        </w:tc>
        <w:tc>
          <w:tcPr>
            <w:tcW w:w="992" w:type="dxa"/>
          </w:tcPr>
          <w:p w14:paraId="5A3A6B6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37908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4B189A1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9F9AA8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48DD6C75" w14:textId="77777777" w:rsidTr="009C6537">
        <w:tc>
          <w:tcPr>
            <w:tcW w:w="427" w:type="dxa"/>
            <w:vAlign w:val="center"/>
          </w:tcPr>
          <w:p w14:paraId="5061CC3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2E47FDF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di accesso al lessico (esitazioni nel trovare le parole giuste, giri di parole, etc..)</w:t>
            </w:r>
          </w:p>
        </w:tc>
        <w:tc>
          <w:tcPr>
            <w:tcW w:w="992" w:type="dxa"/>
          </w:tcPr>
          <w:p w14:paraId="230A6DB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1F1DC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EC64C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7202AC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075E6AC4" w14:textId="77777777" w:rsidTr="009C6537">
        <w:tc>
          <w:tcPr>
            <w:tcW w:w="427" w:type="dxa"/>
            <w:vAlign w:val="center"/>
          </w:tcPr>
          <w:p w14:paraId="7196949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38CFB874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a memorizzare filastrocche, poesie, giorni, settimane, mesi</w:t>
            </w:r>
          </w:p>
        </w:tc>
        <w:tc>
          <w:tcPr>
            <w:tcW w:w="992" w:type="dxa"/>
          </w:tcPr>
          <w:p w14:paraId="13E4122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9A58F6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F539E9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5F732A3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</w:tbl>
    <w:p w14:paraId="48C9E80D" w14:textId="77777777" w:rsidR="009C6537" w:rsidRPr="007D17C9" w:rsidRDefault="009C6537">
      <w:pPr>
        <w:rPr>
          <w:rFonts w:ascii="Times New Roman" w:hAnsi="Times New Roman" w:cs="Times New Roman"/>
        </w:rPr>
      </w:pPr>
    </w:p>
    <w:tbl>
      <w:tblPr>
        <w:tblStyle w:val="Grigliatabella"/>
        <w:tblW w:w="10637" w:type="dxa"/>
        <w:jc w:val="center"/>
        <w:tblLook w:val="04A0" w:firstRow="1" w:lastRow="0" w:firstColumn="1" w:lastColumn="0" w:noHBand="0" w:noVBand="1"/>
      </w:tblPr>
      <w:tblGrid>
        <w:gridCol w:w="427"/>
        <w:gridCol w:w="6377"/>
        <w:gridCol w:w="992"/>
        <w:gridCol w:w="851"/>
        <w:gridCol w:w="999"/>
        <w:gridCol w:w="991"/>
      </w:tblGrid>
      <w:tr w:rsidR="00290506" w:rsidRPr="007D17C9" w14:paraId="60EF60FB" w14:textId="77777777" w:rsidTr="009C6537">
        <w:trPr>
          <w:cantSplit/>
          <w:trHeight w:val="45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80FD8" w14:textId="77777777" w:rsidR="00290506" w:rsidRPr="007D17C9" w:rsidRDefault="00290506" w:rsidP="00290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n°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6FE49221" w14:textId="77777777" w:rsidR="00290506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 xml:space="preserve">Abilità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attentive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C6F2D3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5E65CA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D73C7C1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DC31AFF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0C6E6FD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5A686DCD" w14:textId="77777777" w:rsidR="001A6482" w:rsidRPr="007360FC" w:rsidRDefault="00AB21D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378" w:type="dxa"/>
            <w:vAlign w:val="center"/>
          </w:tcPr>
          <w:p w14:paraId="73492B89" w14:textId="77777777" w:rsidR="001A6482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Spostare l’attenzione da un compito a un altro</w:t>
            </w:r>
          </w:p>
        </w:tc>
        <w:tc>
          <w:tcPr>
            <w:tcW w:w="992" w:type="dxa"/>
            <w:vAlign w:val="center"/>
          </w:tcPr>
          <w:p w14:paraId="59180D5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AC4DC7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3D4964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A6CB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5728D9BF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19985AE5" w14:textId="77777777" w:rsidR="009C6537" w:rsidRPr="007360FC" w:rsidRDefault="009C653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2</w:t>
            </w:r>
          </w:p>
        </w:tc>
        <w:tc>
          <w:tcPr>
            <w:tcW w:w="6378" w:type="dxa"/>
            <w:vAlign w:val="center"/>
          </w:tcPr>
          <w:p w14:paraId="04E3B4B9" w14:textId="77777777" w:rsidR="009C6537" w:rsidRP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992" w:type="dxa"/>
            <w:vAlign w:val="center"/>
          </w:tcPr>
          <w:p w14:paraId="2E98D328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E976FB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12863FA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455DB6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5364AEE" w14:textId="77777777" w:rsidR="00CD4AF3" w:rsidRPr="007D17C9" w:rsidRDefault="00CD4AF3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19D6C58D" w14:textId="77777777" w:rsidTr="00B93C16">
        <w:trPr>
          <w:trHeight w:val="397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E55E6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60649739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Metafonologia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0A49D1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BE7D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ED78D2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40C51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C6537" w:rsidRPr="007D17C9" w14:paraId="4FA24AEC" w14:textId="77777777" w:rsidTr="009D5989">
        <w:trPr>
          <w:trHeight w:val="397"/>
        </w:trPr>
        <w:tc>
          <w:tcPr>
            <w:tcW w:w="427" w:type="dxa"/>
            <w:vAlign w:val="center"/>
          </w:tcPr>
          <w:p w14:paraId="5F6567CB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vAlign w:val="center"/>
          </w:tcPr>
          <w:p w14:paraId="504BD214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992" w:type="dxa"/>
          </w:tcPr>
          <w:p w14:paraId="07C7225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7DD5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F7EE92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C3E12D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7276FE2" w14:textId="77777777" w:rsidTr="003A1DD3">
        <w:trPr>
          <w:trHeight w:val="374"/>
        </w:trPr>
        <w:tc>
          <w:tcPr>
            <w:tcW w:w="427" w:type="dxa"/>
            <w:vAlign w:val="center"/>
          </w:tcPr>
          <w:p w14:paraId="202115D4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vAlign w:val="center"/>
          </w:tcPr>
          <w:p w14:paraId="304F348B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 xml:space="preserve">Sa dividere parole in </w:t>
            </w:r>
            <w:r>
              <w:rPr>
                <w:rFonts w:ascii="Times New Roman" w:eastAsia="Times New Roman" w:hAnsi="Times New Roman" w:cs="Times New Roman"/>
              </w:rPr>
              <w:t>singoli suoni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(fonemi) 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fonderli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per formare parole</w:t>
            </w:r>
          </w:p>
        </w:tc>
        <w:tc>
          <w:tcPr>
            <w:tcW w:w="992" w:type="dxa"/>
          </w:tcPr>
          <w:p w14:paraId="699F79C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0EE956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1A4443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B984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6D345F8" w14:textId="77777777" w:rsidTr="00B93C16">
        <w:trPr>
          <w:trHeight w:val="374"/>
        </w:trPr>
        <w:tc>
          <w:tcPr>
            <w:tcW w:w="427" w:type="dxa"/>
            <w:vAlign w:val="center"/>
          </w:tcPr>
          <w:p w14:paraId="5EFBDD62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7F68DFD9" w14:textId="77777777" w:rsidR="009C6537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Individua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sillaba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iniziale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finale</w:t>
            </w:r>
          </w:p>
        </w:tc>
        <w:tc>
          <w:tcPr>
            <w:tcW w:w="992" w:type="dxa"/>
          </w:tcPr>
          <w:p w14:paraId="7560939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0A3F1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523940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0F374C4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</w:tbl>
    <w:p w14:paraId="422FE880" w14:textId="33068912" w:rsidR="00CD4AF3" w:rsidRDefault="00CD4AF3">
      <w:pPr>
        <w:rPr>
          <w:rFonts w:ascii="Times New Roman" w:hAnsi="Times New Roman" w:cs="Times New Roman"/>
        </w:rPr>
      </w:pPr>
    </w:p>
    <w:p w14:paraId="1CC542EB" w14:textId="77777777" w:rsidR="00F503F2" w:rsidRPr="007D17C9" w:rsidRDefault="00F503F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6EAC6FC5" w14:textId="77777777" w:rsidTr="006521B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F75EB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6F8628D" w14:textId="77777777" w:rsidR="00CD4AF3" w:rsidRPr="007D17C9" w:rsidRDefault="00CD4AF3" w:rsidP="006521B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Scrittura come esecuzione grafica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E9822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33F914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E729F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42B1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3D17525C" w14:textId="77777777" w:rsidTr="007360FC">
        <w:tc>
          <w:tcPr>
            <w:tcW w:w="426" w:type="dxa"/>
            <w:vAlign w:val="center"/>
          </w:tcPr>
          <w:p w14:paraId="6848D864" w14:textId="77777777" w:rsidR="001A6482" w:rsidRPr="007360FC" w:rsidRDefault="00AB21D7" w:rsidP="007360F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237" w:type="dxa"/>
          </w:tcPr>
          <w:p w14:paraId="4DA2700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Rispetta il rigo di scrittura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i margini</w:t>
            </w:r>
          </w:p>
        </w:tc>
        <w:tc>
          <w:tcPr>
            <w:tcW w:w="992" w:type="dxa"/>
          </w:tcPr>
          <w:p w14:paraId="6BB0DE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61A2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98F62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288F8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C666866" w14:textId="77777777" w:rsidTr="007360FC">
        <w:trPr>
          <w:trHeight w:val="454"/>
        </w:trPr>
        <w:tc>
          <w:tcPr>
            <w:tcW w:w="426" w:type="dxa"/>
            <w:vAlign w:val="center"/>
          </w:tcPr>
          <w:p w14:paraId="42BF7A39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14:paraId="46C0BEA3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Segue il ritmo della classe nella velocità di scrittura sotto dettatura</w:t>
            </w:r>
          </w:p>
        </w:tc>
        <w:tc>
          <w:tcPr>
            <w:tcW w:w="992" w:type="dxa"/>
          </w:tcPr>
          <w:p w14:paraId="6B5E5C9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11E8F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24024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7966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96AE46" w14:textId="77777777" w:rsidTr="007360FC">
        <w:tc>
          <w:tcPr>
            <w:tcW w:w="426" w:type="dxa"/>
            <w:vAlign w:val="center"/>
          </w:tcPr>
          <w:p w14:paraId="7FBFFCDF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14:paraId="035505E7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Usa una dimensione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uniforme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delle lettere</w:t>
            </w:r>
          </w:p>
        </w:tc>
        <w:tc>
          <w:tcPr>
            <w:tcW w:w="992" w:type="dxa"/>
          </w:tcPr>
          <w:p w14:paraId="6FD0316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03348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01F06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FD04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03890AB8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47A8BC40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14:paraId="2F4AB0CD" w14:textId="77777777" w:rsidR="001A6482" w:rsidRPr="007D17C9" w:rsidRDefault="009C6537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pressione sul foglio è adeguata</w:t>
            </w:r>
          </w:p>
        </w:tc>
        <w:tc>
          <w:tcPr>
            <w:tcW w:w="992" w:type="dxa"/>
          </w:tcPr>
          <w:p w14:paraId="5F6D823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2A28D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6E83C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C2F6F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7CA7B484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3B6CF608" w14:textId="77777777" w:rsidR="009C6537" w:rsidRPr="007360FC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14:paraId="5E276BCB" w14:textId="77777777" w:rsid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Copia dalla lavagna</w:t>
            </w:r>
          </w:p>
        </w:tc>
        <w:tc>
          <w:tcPr>
            <w:tcW w:w="992" w:type="dxa"/>
          </w:tcPr>
          <w:p w14:paraId="295F3140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F12A4F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F0EC2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A114C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8C5270F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521B8" w:rsidRPr="007D17C9" w14:paraId="34F44659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E78551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9647F95" w14:textId="77777777" w:rsidR="006521B8" w:rsidRPr="007D17C9" w:rsidRDefault="006521B8" w:rsidP="009C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</w:t>
            </w:r>
            <w:r w:rsidR="008F63EB">
              <w:rPr>
                <w:rFonts w:ascii="Times New Roman" w:hAnsi="Times New Roman" w:cs="Times New Roman"/>
                <w:b/>
              </w:rPr>
              <w:t>crittura sotto dettatura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7F747C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A48E89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EFD27A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0E67A7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0BC68583" w14:textId="77777777" w:rsidTr="009C6537">
        <w:trPr>
          <w:trHeight w:val="397"/>
        </w:trPr>
        <w:tc>
          <w:tcPr>
            <w:tcW w:w="427" w:type="dxa"/>
            <w:vAlign w:val="center"/>
          </w:tcPr>
          <w:p w14:paraId="1A3BA37E" w14:textId="77777777" w:rsidR="001A6482" w:rsidRPr="007D17C9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CFBE678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="009C6537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(scrive la lettera corrispondente al suono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66C597A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57F0D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BFDF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0FA421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E9E0566" w14:textId="77777777" w:rsidTr="009C6537">
        <w:tc>
          <w:tcPr>
            <w:tcW w:w="427" w:type="dxa"/>
            <w:vAlign w:val="center"/>
          </w:tcPr>
          <w:p w14:paraId="59FCB08E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4E0E19BE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0DFE65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989E5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0FE813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EB0C5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368BFE3" w14:textId="77777777" w:rsidTr="009C6537">
        <w:tc>
          <w:tcPr>
            <w:tcW w:w="427" w:type="dxa"/>
            <w:vAlign w:val="center"/>
          </w:tcPr>
          <w:p w14:paraId="6F420713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531648C1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18F200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16DAB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1C1E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40874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14964C52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1"/>
        <w:gridCol w:w="992"/>
        <w:gridCol w:w="851"/>
        <w:gridCol w:w="999"/>
        <w:gridCol w:w="990"/>
      </w:tblGrid>
      <w:tr w:rsidR="009564A0" w:rsidRPr="007D17C9" w14:paraId="20E0B704" w14:textId="77777777" w:rsidTr="0041537E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4FAAC25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7FAAF6C8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Scrittura come produzione autonoma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CA53B6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4D19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6CAC13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120F47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3F8F76D4" w14:textId="77777777" w:rsidTr="0041537E">
        <w:tc>
          <w:tcPr>
            <w:tcW w:w="427" w:type="dxa"/>
            <w:vAlign w:val="center"/>
          </w:tcPr>
          <w:p w14:paraId="67D9CBF9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1" w:type="dxa"/>
          </w:tcPr>
          <w:p w14:paraId="29730027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(scrive la lettera corrispondente al suono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3BD992D6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E2FE33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3EB7E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22F14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664C974D" w14:textId="77777777" w:rsidTr="0041537E">
        <w:tc>
          <w:tcPr>
            <w:tcW w:w="427" w:type="dxa"/>
            <w:vAlign w:val="center"/>
          </w:tcPr>
          <w:p w14:paraId="7DCE7FC6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7608CA2F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4A4165A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E4DBB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BCE73A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374B3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3690932E" w14:textId="77777777" w:rsidTr="0041537E">
        <w:tc>
          <w:tcPr>
            <w:tcW w:w="427" w:type="dxa"/>
            <w:vAlign w:val="center"/>
          </w:tcPr>
          <w:p w14:paraId="23555285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1B4B8139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3AA937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C05AF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66F888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FD697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</w:tbl>
    <w:p w14:paraId="636B2B3E" w14:textId="77777777" w:rsidR="009564A0" w:rsidRPr="007D17C9" w:rsidRDefault="009564A0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1"/>
        <w:gridCol w:w="992"/>
        <w:gridCol w:w="851"/>
        <w:gridCol w:w="999"/>
        <w:gridCol w:w="991"/>
      </w:tblGrid>
      <w:tr w:rsidR="009564A0" w:rsidRPr="007D17C9" w14:paraId="6720A658" w14:textId="77777777" w:rsidTr="00603246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166DA11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14:paraId="01C89146" w14:textId="77777777" w:rsidR="009564A0" w:rsidRPr="007D17C9" w:rsidRDefault="009564A0" w:rsidP="0060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 xml:space="preserve">Lettura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9EEC5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C9A1D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853386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BA86B13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4B6F65B7" w14:textId="77777777" w:rsidTr="00603246">
        <w:tc>
          <w:tcPr>
            <w:tcW w:w="436" w:type="dxa"/>
            <w:vAlign w:val="center"/>
          </w:tcPr>
          <w:p w14:paraId="6A9A7421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1" w:type="dxa"/>
          </w:tcPr>
          <w:p w14:paraId="426600FC" w14:textId="77777777" w:rsidR="0041537E" w:rsidRPr="007D17C9" w:rsidRDefault="0041537E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grafema/fonema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trasforma correttamente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ciascun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suono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corrispondente al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lettera scritta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5E40AC1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16174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488492C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B6C0E5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737FE3A4" w14:textId="77777777" w:rsidTr="00603246">
        <w:tc>
          <w:tcPr>
            <w:tcW w:w="436" w:type="dxa"/>
            <w:vAlign w:val="center"/>
          </w:tcPr>
          <w:p w14:paraId="0B9E0137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1" w:type="dxa"/>
          </w:tcPr>
          <w:p w14:paraId="47A14564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Fonde i suoni che ha individuato per formare una parola</w:t>
            </w:r>
          </w:p>
        </w:tc>
        <w:tc>
          <w:tcPr>
            <w:tcW w:w="992" w:type="dxa"/>
          </w:tcPr>
          <w:p w14:paraId="10EFDF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6A7A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8FC435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B0A39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1CFC352E" w14:textId="77777777" w:rsidTr="00603246">
        <w:tc>
          <w:tcPr>
            <w:tcW w:w="436" w:type="dxa"/>
            <w:vAlign w:val="center"/>
          </w:tcPr>
          <w:p w14:paraId="0C4CEEFC" w14:textId="77777777" w:rsidR="0041537E" w:rsidRPr="007360FC" w:rsidRDefault="00934661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1" w:type="dxa"/>
          </w:tcPr>
          <w:p w14:paraId="7E78FC4E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anche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  <w:r w:rsidR="00934661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o non regolari</w:t>
            </w:r>
          </w:p>
        </w:tc>
        <w:tc>
          <w:tcPr>
            <w:tcW w:w="992" w:type="dxa"/>
          </w:tcPr>
          <w:p w14:paraId="0274367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5A76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C7E35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E3C4A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CEAF1EF" w14:textId="77777777" w:rsidTr="00603246">
        <w:tc>
          <w:tcPr>
            <w:tcW w:w="436" w:type="dxa"/>
            <w:vAlign w:val="center"/>
          </w:tcPr>
          <w:p w14:paraId="1290D88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1" w:type="dxa"/>
          </w:tcPr>
          <w:p w14:paraId="59CEF946" w14:textId="77777777" w:rsidR="001A6482" w:rsidRPr="007D17C9" w:rsidRDefault="00934661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 velocemente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pronuncia 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parola intera senza assemblaggio 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subvocale</w:t>
            </w:r>
            <w:proofErr w:type="spellEnd"/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743DCA8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9027B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2505C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FECC2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BB44F2" w14:textId="77777777" w:rsidTr="00603246">
        <w:tc>
          <w:tcPr>
            <w:tcW w:w="436" w:type="dxa"/>
            <w:vAlign w:val="center"/>
          </w:tcPr>
          <w:p w14:paraId="3C50466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1" w:type="dxa"/>
          </w:tcPr>
          <w:p w14:paraId="6EA91CFA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egge la stessa parola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in modo diverso all’interno dello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stesso brano</w:t>
            </w:r>
          </w:p>
        </w:tc>
        <w:tc>
          <w:tcPr>
            <w:tcW w:w="992" w:type="dxa"/>
          </w:tcPr>
          <w:p w14:paraId="68C99AE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497CE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492E4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80AEB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01B2CC1" w14:textId="77777777" w:rsidTr="00603246">
        <w:tc>
          <w:tcPr>
            <w:tcW w:w="436" w:type="dxa"/>
            <w:vAlign w:val="center"/>
          </w:tcPr>
          <w:p w14:paraId="4350E708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1" w:type="dxa"/>
          </w:tcPr>
          <w:p w14:paraId="11BC0622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Sono presenti molte 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esitazioni</w:t>
            </w:r>
          </w:p>
        </w:tc>
        <w:tc>
          <w:tcPr>
            <w:tcW w:w="992" w:type="dxa"/>
          </w:tcPr>
          <w:p w14:paraId="7544133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A27FD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80F71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7BD15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AA812F9" w14:textId="77777777" w:rsidTr="00603246">
        <w:tc>
          <w:tcPr>
            <w:tcW w:w="436" w:type="dxa"/>
            <w:vAlign w:val="center"/>
          </w:tcPr>
          <w:p w14:paraId="5D90D7D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1" w:type="dxa"/>
          </w:tcPr>
          <w:p w14:paraId="18B4D9A1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Perde il segno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salta la riga</w:t>
            </w:r>
          </w:p>
        </w:tc>
        <w:tc>
          <w:tcPr>
            <w:tcW w:w="992" w:type="dxa"/>
          </w:tcPr>
          <w:p w14:paraId="6D0DA16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F58A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CCDCAE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EEBB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19E9B7B" w14:textId="77777777" w:rsidTr="00603246">
        <w:tc>
          <w:tcPr>
            <w:tcW w:w="436" w:type="dxa"/>
            <w:vAlign w:val="center"/>
          </w:tcPr>
          <w:p w14:paraId="5CECB05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1" w:type="dxa"/>
          </w:tcPr>
          <w:p w14:paraId="7F35402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Fa errori di accento ( 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difficoltà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di accesso al lessico)</w:t>
            </w:r>
          </w:p>
        </w:tc>
        <w:tc>
          <w:tcPr>
            <w:tcW w:w="992" w:type="dxa"/>
          </w:tcPr>
          <w:p w14:paraId="38EA4C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7F86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17E3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62D55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CBF9EB7" w14:textId="77777777" w:rsidR="001A6482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03246" w:rsidRPr="007D17C9" w14:paraId="2AEBA56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E38B4EF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10822897" w14:textId="77777777" w:rsidR="00603246" w:rsidRPr="007D17C9" w:rsidRDefault="00934661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Comprensione del testo letto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5BF4C1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C99065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5B524F8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158135E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603246" w:rsidRPr="007D17C9" w14:paraId="13CF81E3" w14:textId="77777777" w:rsidTr="00603246">
        <w:tc>
          <w:tcPr>
            <w:tcW w:w="427" w:type="dxa"/>
            <w:vAlign w:val="center"/>
          </w:tcPr>
          <w:p w14:paraId="2D348F33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54665A66" w14:textId="77777777" w:rsidR="00603246" w:rsidRPr="007D17C9" w:rsidRDefault="00603246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brevi frasi</w:t>
            </w:r>
          </w:p>
        </w:tc>
        <w:tc>
          <w:tcPr>
            <w:tcW w:w="992" w:type="dxa"/>
          </w:tcPr>
          <w:p w14:paraId="75A6EC75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CA2E28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96C81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3A45EA4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603246" w:rsidRPr="007D17C9" w14:paraId="4B3F9A53" w14:textId="77777777" w:rsidTr="00603246">
        <w:tc>
          <w:tcPr>
            <w:tcW w:w="427" w:type="dxa"/>
            <w:vAlign w:val="center"/>
          </w:tcPr>
          <w:p w14:paraId="1AB69FCF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6B1D8078" w14:textId="77777777" w:rsidR="00603246" w:rsidRPr="007D17C9" w:rsidRDefault="0093466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gli elementi essenziali del testo letto</w:t>
            </w:r>
          </w:p>
        </w:tc>
        <w:tc>
          <w:tcPr>
            <w:tcW w:w="992" w:type="dxa"/>
          </w:tcPr>
          <w:p w14:paraId="65D6653E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F6D9D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5109AB2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90B8D7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5B8C3D41" w14:textId="77777777" w:rsidTr="00603246">
        <w:tc>
          <w:tcPr>
            <w:tcW w:w="427" w:type="dxa"/>
            <w:vAlign w:val="center"/>
          </w:tcPr>
          <w:p w14:paraId="621038B1" w14:textId="77777777" w:rsidR="00934661" w:rsidRPr="007D17C9" w:rsidRDefault="00934661" w:rsidP="00603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235BD6A3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anche i particolari del testo letto</w:t>
            </w:r>
          </w:p>
        </w:tc>
        <w:tc>
          <w:tcPr>
            <w:tcW w:w="992" w:type="dxa"/>
          </w:tcPr>
          <w:p w14:paraId="1545FA1E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990EA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376D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5828745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</w:tr>
    </w:tbl>
    <w:p w14:paraId="2E16C2A0" w14:textId="77777777" w:rsidR="00603246" w:rsidRDefault="00603246">
      <w:pPr>
        <w:rPr>
          <w:rFonts w:ascii="Times New Roman" w:hAnsi="Times New Roman" w:cs="Times New Roman"/>
        </w:rPr>
      </w:pPr>
    </w:p>
    <w:p w14:paraId="3A355010" w14:textId="77777777" w:rsidR="00603246" w:rsidRDefault="00603246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2"/>
        <w:gridCol w:w="992"/>
        <w:gridCol w:w="851"/>
        <w:gridCol w:w="999"/>
        <w:gridCol w:w="990"/>
      </w:tblGrid>
      <w:tr w:rsidR="009564A0" w:rsidRPr="007D17C9" w14:paraId="5395B58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A4D4AC8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23AB3BE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Calcolo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0E7F1A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2EE4A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607D80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5F859B0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26FF4012" w14:textId="77777777" w:rsidTr="00603246">
        <w:tc>
          <w:tcPr>
            <w:tcW w:w="427" w:type="dxa"/>
            <w:vAlign w:val="center"/>
          </w:tcPr>
          <w:p w14:paraId="3161571B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E576B97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Riconosce i numeri</w:t>
            </w:r>
          </w:p>
        </w:tc>
        <w:tc>
          <w:tcPr>
            <w:tcW w:w="992" w:type="dxa"/>
          </w:tcPr>
          <w:p w14:paraId="7AC7765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12E2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C7545C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A04034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BC9DCC2" w14:textId="77777777" w:rsidTr="00603246">
        <w:tc>
          <w:tcPr>
            <w:tcW w:w="427" w:type="dxa"/>
            <w:vAlign w:val="center"/>
          </w:tcPr>
          <w:p w14:paraId="2949B4A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0BA33FE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Scrive correttamente i numeri in cifre</w:t>
            </w:r>
          </w:p>
        </w:tc>
        <w:tc>
          <w:tcPr>
            <w:tcW w:w="992" w:type="dxa"/>
          </w:tcPr>
          <w:p w14:paraId="10D782B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BDB13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64480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128D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4E1A55E" w14:textId="77777777" w:rsidTr="00603246">
        <w:tc>
          <w:tcPr>
            <w:tcW w:w="427" w:type="dxa"/>
            <w:vAlign w:val="center"/>
          </w:tcPr>
          <w:p w14:paraId="4A26BFBD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4B9697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Attribuisce al numero arabico il nome corrispondente</w:t>
            </w:r>
          </w:p>
        </w:tc>
        <w:tc>
          <w:tcPr>
            <w:tcW w:w="992" w:type="dxa"/>
          </w:tcPr>
          <w:p w14:paraId="6B3F855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EAFAA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79F8EC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F35FAC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84BD9A8" w14:textId="77777777" w:rsidTr="00603246">
        <w:tc>
          <w:tcPr>
            <w:tcW w:w="427" w:type="dxa"/>
            <w:vAlign w:val="center"/>
          </w:tcPr>
          <w:p w14:paraId="4F91C62A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266C09E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Associa il numero alla corrispettiva quantit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19C3E7A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9B1FF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259A2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977AB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6B2AD672" w14:textId="77777777" w:rsidTr="00603246">
        <w:tc>
          <w:tcPr>
            <w:tcW w:w="427" w:type="dxa"/>
            <w:vAlign w:val="center"/>
          </w:tcPr>
          <w:p w14:paraId="70E9E2B0" w14:textId="77777777" w:rsidR="00934661" w:rsidRPr="007D17C9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7AA5FEA" w14:textId="77777777" w:rsidR="00934661" w:rsidRPr="007D17C9" w:rsidRDefault="0093466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in avanti</w:t>
            </w:r>
          </w:p>
        </w:tc>
        <w:tc>
          <w:tcPr>
            <w:tcW w:w="992" w:type="dxa"/>
          </w:tcPr>
          <w:p w14:paraId="3E2E7617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752148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38A813B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8C5F24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090BB2C1" w14:textId="77777777" w:rsidTr="00603246">
        <w:tc>
          <w:tcPr>
            <w:tcW w:w="427" w:type="dxa"/>
            <w:vAlign w:val="center"/>
          </w:tcPr>
          <w:p w14:paraId="6571C2AE" w14:textId="77777777" w:rsidR="00934661" w:rsidRPr="007D17C9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5846835F" w14:textId="77777777" w:rsidR="00934661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all’indietro</w:t>
            </w:r>
          </w:p>
        </w:tc>
        <w:tc>
          <w:tcPr>
            <w:tcW w:w="992" w:type="dxa"/>
          </w:tcPr>
          <w:p w14:paraId="242ABE83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DB69C1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A74D37F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EE2ACC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6995A16" w14:textId="77777777" w:rsidTr="00603246">
        <w:tc>
          <w:tcPr>
            <w:tcW w:w="427" w:type="dxa"/>
            <w:vAlign w:val="center"/>
          </w:tcPr>
          <w:p w14:paraId="20D542D9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0" w:type="dxa"/>
          </w:tcPr>
          <w:p w14:paraId="3072432B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Memorizza </w:t>
            </w:r>
            <w:r w:rsidR="00E540AD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la soluzione di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addizioni e sottrazioni entro la decina senza dover ricontare</w:t>
            </w:r>
          </w:p>
        </w:tc>
        <w:tc>
          <w:tcPr>
            <w:tcW w:w="992" w:type="dxa"/>
          </w:tcPr>
          <w:p w14:paraId="2A879546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76714D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0E56CC5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C8A743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5223422" w14:textId="77777777" w:rsidTr="00603246">
        <w:tc>
          <w:tcPr>
            <w:tcW w:w="427" w:type="dxa"/>
            <w:vAlign w:val="center"/>
          </w:tcPr>
          <w:p w14:paraId="742204B6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0" w:type="dxa"/>
          </w:tcPr>
          <w:p w14:paraId="581BAABC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Memorizza le tabelline</w:t>
            </w:r>
          </w:p>
        </w:tc>
        <w:tc>
          <w:tcPr>
            <w:tcW w:w="992" w:type="dxa"/>
          </w:tcPr>
          <w:p w14:paraId="3871C87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2337E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232EE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ACBBD1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1A4E22FA" w14:textId="77777777" w:rsidTr="00603246">
        <w:tc>
          <w:tcPr>
            <w:tcW w:w="427" w:type="dxa"/>
            <w:vAlign w:val="center"/>
          </w:tcPr>
          <w:p w14:paraId="3C36E447" w14:textId="77777777" w:rsidR="0093466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0" w:type="dxa"/>
          </w:tcPr>
          <w:p w14:paraId="20E04F3D" w14:textId="77777777" w:rsidR="0093466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individua la</w:t>
            </w:r>
            <w:r w:rsidR="00066F05">
              <w:rPr>
                <w:rFonts w:ascii="Times New Roman" w:eastAsia="Times New Roman" w:hAnsi="Times New Roman" w:cs="Times New Roman"/>
                <w:color w:val="000000"/>
              </w:rPr>
              <w:t xml:space="preserve"> quantità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maggiore)</w:t>
            </w:r>
          </w:p>
        </w:tc>
        <w:tc>
          <w:tcPr>
            <w:tcW w:w="992" w:type="dxa"/>
          </w:tcPr>
          <w:p w14:paraId="584C89A9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4A0292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1515D4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74362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484064C9" w14:textId="77777777" w:rsidTr="00603246">
        <w:tc>
          <w:tcPr>
            <w:tcW w:w="427" w:type="dxa"/>
            <w:vAlign w:val="center"/>
          </w:tcPr>
          <w:p w14:paraId="42A09C20" w14:textId="77777777" w:rsidR="00705FD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0" w:type="dxa"/>
          </w:tcPr>
          <w:p w14:paraId="26924028" w14:textId="77777777" w:rsidR="00705FD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Indica tra due o più numeri quale è il maggiore </w:t>
            </w:r>
          </w:p>
        </w:tc>
        <w:tc>
          <w:tcPr>
            <w:tcW w:w="992" w:type="dxa"/>
          </w:tcPr>
          <w:p w14:paraId="53B411C7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1AD191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E66C16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CD5B9D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</w:tr>
    </w:tbl>
    <w:p w14:paraId="6967492F" w14:textId="77777777" w:rsidR="00705FD1" w:rsidRPr="007D17C9" w:rsidRDefault="00705FD1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615B6" w:rsidRPr="007D17C9" w14:paraId="2C214639" w14:textId="77777777" w:rsidTr="00AB21D7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6F8BEE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4580C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Comportamento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F641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4D593B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64DE44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AF822A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A316EFC" w14:textId="77777777" w:rsidTr="007360FC">
        <w:tc>
          <w:tcPr>
            <w:tcW w:w="426" w:type="dxa"/>
            <w:vAlign w:val="center"/>
          </w:tcPr>
          <w:p w14:paraId="138FBEB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0C9358CE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Partecipa con piacere e interesse alle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0BC29BC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DEB29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7696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6D6E6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3E746BE" w14:textId="77777777" w:rsidTr="007360FC">
        <w:tc>
          <w:tcPr>
            <w:tcW w:w="426" w:type="dxa"/>
            <w:vAlign w:val="center"/>
          </w:tcPr>
          <w:p w14:paraId="557BA644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03A66E20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Porta a termine 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à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proposte</w:t>
            </w:r>
          </w:p>
        </w:tc>
        <w:tc>
          <w:tcPr>
            <w:tcW w:w="992" w:type="dxa"/>
          </w:tcPr>
          <w:p w14:paraId="22DB78E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BAD18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04C8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94CF7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6716517D" w14:textId="77777777" w:rsidTr="007360FC">
        <w:tc>
          <w:tcPr>
            <w:tcW w:w="426" w:type="dxa"/>
            <w:vAlign w:val="center"/>
          </w:tcPr>
          <w:p w14:paraId="6A91CA4D" w14:textId="77777777" w:rsidR="00705FD1" w:rsidRPr="007D17C9" w:rsidRDefault="00705FD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760ADFA9" w14:textId="77777777" w:rsidR="00705FD1" w:rsidRPr="007D17C9" w:rsidRDefault="00705FD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992" w:type="dxa"/>
          </w:tcPr>
          <w:p w14:paraId="1A33419F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69218A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388E7D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BF25B4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E412637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463E4D9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74F1CA5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10AA82F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10E2B612" w14:textId="56A500DE" w:rsidR="006615B6" w:rsidRDefault="006615B6" w:rsidP="006615B6">
      <w:pPr>
        <w:rPr>
          <w:rFonts w:ascii="Times New Roman" w:hAnsi="Times New Roman" w:cs="Times New Roman"/>
        </w:rPr>
      </w:pPr>
    </w:p>
    <w:sectPr w:rsidR="006615B6" w:rsidSect="00282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97A8" w14:textId="77777777" w:rsidR="003B7717" w:rsidRDefault="003B7717" w:rsidP="0050735F">
      <w:pPr>
        <w:spacing w:after="0" w:line="240" w:lineRule="auto"/>
      </w:pPr>
      <w:r>
        <w:separator/>
      </w:r>
    </w:p>
  </w:endnote>
  <w:endnote w:type="continuationSeparator" w:id="0">
    <w:p w14:paraId="38719A55" w14:textId="77777777" w:rsidR="003B7717" w:rsidRDefault="003B7717" w:rsidP="005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D8F8" w14:textId="77777777" w:rsidR="00C73AA9" w:rsidRDefault="00C73A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8587" w14:textId="77777777" w:rsidR="00C73AA9" w:rsidRDefault="00C73A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B99F" w14:textId="77777777" w:rsidR="00C73AA9" w:rsidRDefault="00C73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94E0" w14:textId="77777777" w:rsidR="003B7717" w:rsidRDefault="003B7717" w:rsidP="0050735F">
      <w:pPr>
        <w:spacing w:after="0" w:line="240" w:lineRule="auto"/>
      </w:pPr>
      <w:r>
        <w:separator/>
      </w:r>
    </w:p>
  </w:footnote>
  <w:footnote w:type="continuationSeparator" w:id="0">
    <w:p w14:paraId="1E84228B" w14:textId="77777777" w:rsidR="003B7717" w:rsidRDefault="003B7717" w:rsidP="005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A981" w14:textId="77777777" w:rsidR="00C73AA9" w:rsidRDefault="00C73A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3342"/>
      <w:gridCol w:w="3342"/>
    </w:tblGrid>
    <w:tr w:rsidR="0050735F" w14:paraId="1F897B94" w14:textId="77777777" w:rsidTr="0050735F">
      <w:tc>
        <w:tcPr>
          <w:tcW w:w="3610" w:type="dxa"/>
        </w:tcPr>
        <w:p w14:paraId="0146C64C" w14:textId="77777777" w:rsidR="0050735F" w:rsidRDefault="003B7717" w:rsidP="0050735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"cid:image002.jpg@01D12B5B.0CF0C8E0"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C73AA9">
            <w:rPr>
              <w:noProof/>
            </w:rPr>
            <w:pict w14:anchorId="30E5F7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8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1331F72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EE346B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01CE4FC" w14:textId="50A0DBC7" w:rsidR="0050735F" w:rsidRDefault="0050735F" w:rsidP="0050735F">
          <w:pPr>
            <w:pStyle w:val="Intestazione"/>
          </w:pPr>
        </w:p>
      </w:tc>
    </w:tr>
  </w:tbl>
  <w:p w14:paraId="076587AE" w14:textId="77777777" w:rsidR="0050735F" w:rsidRDefault="005073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0062" w14:textId="77777777" w:rsidR="00C73AA9" w:rsidRDefault="00C73A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7F"/>
    <w:rsid w:val="00066F05"/>
    <w:rsid w:val="0019663E"/>
    <w:rsid w:val="001A6482"/>
    <w:rsid w:val="00201D16"/>
    <w:rsid w:val="00222A7F"/>
    <w:rsid w:val="00282CB2"/>
    <w:rsid w:val="00290506"/>
    <w:rsid w:val="002E59A7"/>
    <w:rsid w:val="003B7717"/>
    <w:rsid w:val="003F0D6F"/>
    <w:rsid w:val="00411564"/>
    <w:rsid w:val="0041537E"/>
    <w:rsid w:val="00415D06"/>
    <w:rsid w:val="004367B3"/>
    <w:rsid w:val="0050735F"/>
    <w:rsid w:val="00553214"/>
    <w:rsid w:val="00586EC5"/>
    <w:rsid w:val="00603246"/>
    <w:rsid w:val="006521B8"/>
    <w:rsid w:val="006615B6"/>
    <w:rsid w:val="00705FD1"/>
    <w:rsid w:val="007360FC"/>
    <w:rsid w:val="00772B57"/>
    <w:rsid w:val="00796260"/>
    <w:rsid w:val="007D17C9"/>
    <w:rsid w:val="007E015B"/>
    <w:rsid w:val="007E55D8"/>
    <w:rsid w:val="007F66B8"/>
    <w:rsid w:val="00887508"/>
    <w:rsid w:val="008E6738"/>
    <w:rsid w:val="008F63EB"/>
    <w:rsid w:val="00914F11"/>
    <w:rsid w:val="00934661"/>
    <w:rsid w:val="009564A0"/>
    <w:rsid w:val="009A3271"/>
    <w:rsid w:val="009C6537"/>
    <w:rsid w:val="00A02A37"/>
    <w:rsid w:val="00AB21D7"/>
    <w:rsid w:val="00B33B71"/>
    <w:rsid w:val="00B44722"/>
    <w:rsid w:val="00B93C16"/>
    <w:rsid w:val="00C27E49"/>
    <w:rsid w:val="00C73AA9"/>
    <w:rsid w:val="00CD4AF3"/>
    <w:rsid w:val="00D56616"/>
    <w:rsid w:val="00E540AD"/>
    <w:rsid w:val="00E569E6"/>
    <w:rsid w:val="00E62A49"/>
    <w:rsid w:val="00F47A30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FBC8"/>
  <w15:chartTrackingRefBased/>
  <w15:docId w15:val="{F4573888-C0DD-4024-AA04-3297AE1E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1537E"/>
    <w:rPr>
      <w:i/>
      <w:iCs/>
    </w:rPr>
  </w:style>
  <w:style w:type="paragraph" w:styleId="Intestazione">
    <w:name w:val="header"/>
    <w:basedOn w:val="Normale"/>
    <w:link w:val="IntestazioneCarattere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35F"/>
  </w:style>
  <w:style w:type="paragraph" w:styleId="Pidipagina">
    <w:name w:val="footer"/>
    <w:basedOn w:val="Normale"/>
    <w:link w:val="PidipaginaCarattere"/>
    <w:uiPriority w:val="99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A0A8-6432-48DA-8A41-B3E1F6A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Fratini</dc:creator>
  <cp:keywords/>
  <dc:description/>
  <cp:lastModifiedBy>GIAMPAOLETTI TIZIANA</cp:lastModifiedBy>
  <cp:revision>4</cp:revision>
  <dcterms:created xsi:type="dcterms:W3CDTF">2021-05-03T16:25:00Z</dcterms:created>
  <dcterms:modified xsi:type="dcterms:W3CDTF">2021-10-11T06:53:00Z</dcterms:modified>
</cp:coreProperties>
</file>